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571" w:rsidRDefault="007E6571" w:rsidP="007E6571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A4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A03B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544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7E6571" w:rsidRDefault="007E6571" w:rsidP="007E6571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571" w:rsidRPr="007E6571" w:rsidRDefault="007E6571" w:rsidP="007E6571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  <w:r w:rsidR="00C15CE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7E6571" w:rsidRPr="00C33BCC" w:rsidRDefault="007E6571" w:rsidP="00C33BCC">
      <w:pPr>
        <w:spacing w:after="0" w:line="280" w:lineRule="atLeas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571" w:rsidRDefault="007E6571" w:rsidP="000A7390">
      <w:pPr>
        <w:spacing w:after="720"/>
        <w:ind w:left="56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6571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Территориальной программе</w:t>
      </w:r>
    </w:p>
    <w:p w:rsidR="00C95FD4" w:rsidRDefault="009544B8" w:rsidP="00C95FD4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</w:t>
      </w:r>
      <w:r w:rsidR="00C95FD4" w:rsidRPr="00C95F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целевые значения критериев эффективности деятельности страховых медицинских организаций, подлежащие к включению в договоры, заключаемые территориальными фондами обязательного медицинского страхования со страховыми медицинскими организациями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961"/>
        <w:gridCol w:w="1276"/>
        <w:gridCol w:w="1134"/>
        <w:gridCol w:w="1276"/>
      </w:tblGrid>
      <w:tr w:rsidR="00C95FD4" w:rsidRPr="00C95FD4" w:rsidTr="00611BD2">
        <w:trPr>
          <w:trHeight w:val="307"/>
          <w:tblHeader/>
        </w:trPr>
        <w:tc>
          <w:tcPr>
            <w:tcW w:w="851" w:type="dxa"/>
            <w:vMerge w:val="restart"/>
            <w:shd w:val="clear" w:color="auto" w:fill="auto"/>
          </w:tcPr>
          <w:p w:rsidR="00C95FD4" w:rsidRPr="00C95FD4" w:rsidRDefault="00C95FD4" w:rsidP="00C9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95FD4" w:rsidRPr="00C95FD4" w:rsidRDefault="00C95FD4" w:rsidP="00C9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C95FD4" w:rsidRPr="00C95FD4" w:rsidRDefault="00C95FD4" w:rsidP="00C9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показателя, единица </w:t>
            </w:r>
            <w:r w:rsidRPr="00C95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3686" w:type="dxa"/>
            <w:gridSpan w:val="3"/>
          </w:tcPr>
          <w:p w:rsidR="00C95FD4" w:rsidRPr="00C95FD4" w:rsidRDefault="00C95FD4" w:rsidP="00C9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значение</w:t>
            </w:r>
          </w:p>
        </w:tc>
      </w:tr>
      <w:tr w:rsidR="00C95FD4" w:rsidRPr="00C95FD4" w:rsidTr="00611BD2">
        <w:trPr>
          <w:trHeight w:val="307"/>
          <w:tblHeader/>
        </w:trPr>
        <w:tc>
          <w:tcPr>
            <w:tcW w:w="851" w:type="dxa"/>
            <w:vMerge/>
            <w:shd w:val="clear" w:color="auto" w:fill="auto"/>
          </w:tcPr>
          <w:p w:rsidR="00C95FD4" w:rsidRPr="00C95FD4" w:rsidRDefault="00C95FD4" w:rsidP="00C9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C95FD4" w:rsidRPr="00C95FD4" w:rsidRDefault="00C95FD4" w:rsidP="00C9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95FD4" w:rsidRPr="00C95FD4" w:rsidRDefault="00C95FD4" w:rsidP="00C9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</w:tcPr>
          <w:p w:rsidR="00C95FD4" w:rsidRPr="00C95FD4" w:rsidRDefault="00C95FD4" w:rsidP="00C9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6" w:type="dxa"/>
          </w:tcPr>
          <w:p w:rsidR="00C95FD4" w:rsidRPr="00C95FD4" w:rsidRDefault="00C95FD4" w:rsidP="00C9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C95FD4" w:rsidRPr="00C95FD4" w:rsidTr="00C95FD4">
        <w:trPr>
          <w:trHeight w:val="307"/>
        </w:trPr>
        <w:tc>
          <w:tcPr>
            <w:tcW w:w="851" w:type="dxa"/>
            <w:shd w:val="clear" w:color="auto" w:fill="auto"/>
          </w:tcPr>
          <w:p w:rsidR="00C95FD4" w:rsidRDefault="00C95FD4" w:rsidP="00C9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C95FD4" w:rsidRDefault="00C95FD4" w:rsidP="00C9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95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хват застрахованных в конкретной страховой медицинской организации лиц информированием о необхо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димости пройти профилактический </w:t>
            </w:r>
            <w:r w:rsidRPr="00C95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осмотр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диспансериза-цию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1276" w:type="dxa"/>
          </w:tcPr>
          <w:p w:rsidR="00C95FD4" w:rsidRDefault="00652E42" w:rsidP="00C9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C95FD4" w:rsidRDefault="00652E42" w:rsidP="00C9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C95FD4" w:rsidRDefault="00652E42" w:rsidP="00C9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95FD4" w:rsidRPr="00C95FD4" w:rsidTr="00C95FD4">
        <w:trPr>
          <w:trHeight w:val="307"/>
        </w:trPr>
        <w:tc>
          <w:tcPr>
            <w:tcW w:w="851" w:type="dxa"/>
            <w:shd w:val="clear" w:color="auto" w:fill="auto"/>
          </w:tcPr>
          <w:p w:rsidR="00C95FD4" w:rsidRDefault="00C95FD4" w:rsidP="00C9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C95FD4" w:rsidRDefault="00C95FD4" w:rsidP="00C9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95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хват застрахованных в конкретной страховой медицинской организации лиц, состоящих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диспансерным наблюдением, информирова</w:t>
            </w:r>
            <w:r w:rsidRPr="00C95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о необходимости явки к врачу в целях прохождения диспансерного наблюдения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 w:rsidRPr="00C95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</w:tcPr>
          <w:p w:rsidR="00C95FD4" w:rsidRDefault="00652E42" w:rsidP="00C9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1134" w:type="dxa"/>
          </w:tcPr>
          <w:p w:rsidR="00C95FD4" w:rsidRDefault="00652E42" w:rsidP="00C9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76" w:type="dxa"/>
          </w:tcPr>
          <w:p w:rsidR="00C95FD4" w:rsidRDefault="00652E42" w:rsidP="00C9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95FD4" w:rsidRPr="00C95FD4" w:rsidTr="00C95FD4">
        <w:trPr>
          <w:trHeight w:val="307"/>
        </w:trPr>
        <w:tc>
          <w:tcPr>
            <w:tcW w:w="851" w:type="dxa"/>
            <w:shd w:val="clear" w:color="auto" w:fill="auto"/>
          </w:tcPr>
          <w:p w:rsidR="00C95FD4" w:rsidRDefault="00C95FD4" w:rsidP="00C9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:rsidR="00C95FD4" w:rsidRPr="00C95FD4" w:rsidRDefault="00C95FD4" w:rsidP="00C9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95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хват застрахованных в конкретной страховой медицинской организации лиц профилактическими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осмотрами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диспан-серизацией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</w:t>
            </w:r>
            <w:r w:rsidRPr="00C95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</w:tcPr>
          <w:p w:rsidR="00C95FD4" w:rsidRPr="00696BAD" w:rsidRDefault="00696BAD" w:rsidP="00696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</w:tcPr>
          <w:p w:rsidR="00C95FD4" w:rsidRDefault="00696BAD" w:rsidP="00C9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6" w:type="dxa"/>
          </w:tcPr>
          <w:p w:rsidR="00C95FD4" w:rsidRDefault="00696BAD" w:rsidP="00C9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C95FD4" w:rsidRPr="00C95FD4" w:rsidTr="00C95FD4">
        <w:trPr>
          <w:trHeight w:val="307"/>
        </w:trPr>
        <w:tc>
          <w:tcPr>
            <w:tcW w:w="851" w:type="dxa"/>
            <w:shd w:val="clear" w:color="auto" w:fill="auto"/>
          </w:tcPr>
          <w:p w:rsidR="00C95FD4" w:rsidRDefault="00C95FD4" w:rsidP="00C9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:rsidR="00C95FD4" w:rsidRDefault="00C95FD4" w:rsidP="00C9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95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оля застрахованных в конкретной страховой медицинской организации лиц, состоящих под диспансерным наблюдением, прошедших в полном объеме осмотры и исследования в рамках диспансерного наблюдения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 w:rsidRPr="00C95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</w:tcPr>
          <w:p w:rsidR="00C95FD4" w:rsidRDefault="00696BAD" w:rsidP="00C9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34" w:type="dxa"/>
          </w:tcPr>
          <w:p w:rsidR="00C95FD4" w:rsidRPr="00FB03D1" w:rsidRDefault="00696BAD" w:rsidP="00FB0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B03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76" w:type="dxa"/>
          </w:tcPr>
          <w:p w:rsidR="00C95FD4" w:rsidRDefault="00FB03D1" w:rsidP="00C9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="00696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95FD4" w:rsidRPr="00C95FD4" w:rsidTr="00C95FD4">
        <w:trPr>
          <w:trHeight w:val="307"/>
        </w:trPr>
        <w:tc>
          <w:tcPr>
            <w:tcW w:w="851" w:type="dxa"/>
            <w:shd w:val="clear" w:color="auto" w:fill="auto"/>
          </w:tcPr>
          <w:p w:rsidR="00C95FD4" w:rsidRDefault="00C95FD4" w:rsidP="00C9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:rsidR="00C95FD4" w:rsidRPr="00FB03D1" w:rsidRDefault="00C95FD4" w:rsidP="00C9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C95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исло подготовленных и направленных в медицинские организации, проводящие профилактические осмотры и </w:t>
            </w:r>
            <w:proofErr w:type="spellStart"/>
            <w:r w:rsidRPr="00C95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диспансе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95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ризацию</w:t>
            </w:r>
            <w:proofErr w:type="spellEnd"/>
            <w:r w:rsidRPr="00C95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предложений по организации таких осмотров и диспансеризации (в расчете на количество медицинских организаций, проводящих профилактические осмотры и диспансеризацию,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страхованию)</w:t>
            </w:r>
            <w:r w:rsidR="00FB03D1" w:rsidRPr="00FB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6" w:type="dxa"/>
          </w:tcPr>
          <w:p w:rsidR="00C95FD4" w:rsidRPr="00FB03D1" w:rsidRDefault="00FB03D1" w:rsidP="00C9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34" w:type="dxa"/>
          </w:tcPr>
          <w:p w:rsidR="00C95FD4" w:rsidRPr="00FB03D1" w:rsidRDefault="00FB03D1" w:rsidP="00C9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:rsidR="00C95FD4" w:rsidRPr="00FB03D1" w:rsidRDefault="00FB03D1" w:rsidP="00C9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C95FD4" w:rsidRPr="00C95FD4" w:rsidTr="00C95FD4">
        <w:trPr>
          <w:trHeight w:val="307"/>
        </w:trPr>
        <w:tc>
          <w:tcPr>
            <w:tcW w:w="851" w:type="dxa"/>
            <w:shd w:val="clear" w:color="auto" w:fill="auto"/>
          </w:tcPr>
          <w:p w:rsidR="00C95FD4" w:rsidRDefault="00C95FD4" w:rsidP="00C9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:rsidR="00C95FD4" w:rsidRDefault="00C95FD4" w:rsidP="00C9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C95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исло застрахованных в конкретной </w:t>
            </w:r>
            <w:r w:rsidRPr="00C95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 лиц,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(в расчете на 1</w:t>
            </w:r>
            <w:r w:rsidR="002A5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5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</w:t>
            </w:r>
            <w:proofErr w:type="spellStart"/>
            <w:r w:rsidRPr="00C95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95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хованных</w:t>
            </w:r>
            <w:proofErr w:type="spellEnd"/>
            <w:r w:rsidRPr="00C95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конкретной организации лиц)</w:t>
            </w:r>
          </w:p>
        </w:tc>
        <w:tc>
          <w:tcPr>
            <w:tcW w:w="1276" w:type="dxa"/>
          </w:tcPr>
          <w:p w:rsidR="00C95FD4" w:rsidRPr="00FB03D1" w:rsidRDefault="00FB03D1" w:rsidP="00370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C95FD4" w:rsidRPr="00FB03D1" w:rsidRDefault="00FB03D1" w:rsidP="0061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C95FD4" w:rsidRPr="00FB03D1" w:rsidRDefault="00FB03D1" w:rsidP="00611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</w:tbl>
    <w:p w:rsidR="008C0B43" w:rsidRDefault="008C0B43" w:rsidP="00FB0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3D1" w:rsidRDefault="00FB03D1" w:rsidP="00FB0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В соответствии с разъяснениями о формировании и экономическом обосновании территориальной программы государственных гарантий бесплатного оказания гражданам медицинской помощи на 2026 год и на плановый период 2027 и 2028 годов, направленными письмом Министерства здравоохранения Российской Федерации </w:t>
      </w:r>
      <w:r w:rsidR="008C0B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B03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24.02.2026 № 31-2/И/2-2986.</w:t>
      </w:r>
    </w:p>
    <w:p w:rsidR="007E6571" w:rsidRPr="00C33BCC" w:rsidRDefault="00FB03D1" w:rsidP="00C33BCC">
      <w:pPr>
        <w:spacing w:before="720" w:after="0" w:line="36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</w:t>
      </w:r>
      <w:r w:rsidR="005728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bookmarkStart w:id="0" w:name="_GoBack"/>
      <w:bookmarkEnd w:id="0"/>
    </w:p>
    <w:sectPr w:rsidR="007E6571" w:rsidRPr="00C33BCC" w:rsidSect="00C544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pgNumType w:start="18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DCC" w:rsidRDefault="00FB5DCC" w:rsidP="00A40DF5">
      <w:pPr>
        <w:spacing w:after="0" w:line="240" w:lineRule="auto"/>
      </w:pPr>
      <w:r>
        <w:separator/>
      </w:r>
    </w:p>
  </w:endnote>
  <w:endnote w:type="continuationSeparator" w:id="0">
    <w:p w:rsidR="00FB5DCC" w:rsidRDefault="00FB5DCC" w:rsidP="00A40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4FE" w:rsidRDefault="00C544F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4FE" w:rsidRDefault="00C544F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4FE" w:rsidRDefault="00C544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DCC" w:rsidRDefault="00FB5DCC" w:rsidP="00A40DF5">
      <w:pPr>
        <w:spacing w:after="0" w:line="240" w:lineRule="auto"/>
      </w:pPr>
      <w:r>
        <w:separator/>
      </w:r>
    </w:p>
  </w:footnote>
  <w:footnote w:type="continuationSeparator" w:id="0">
    <w:p w:rsidR="00FB5DCC" w:rsidRDefault="00FB5DCC" w:rsidP="00A40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4FE" w:rsidRDefault="00C544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86535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40DF5" w:rsidRPr="00E45388" w:rsidRDefault="00A40DF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4538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4538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4538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C0B43">
          <w:rPr>
            <w:rFonts w:ascii="Times New Roman" w:hAnsi="Times New Roman" w:cs="Times New Roman"/>
            <w:noProof/>
            <w:sz w:val="28"/>
            <w:szCs w:val="28"/>
          </w:rPr>
          <w:t>180</w:t>
        </w:r>
        <w:r w:rsidRPr="00E4538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40DF5" w:rsidRDefault="00A40DF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4FE" w:rsidRDefault="00C544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6571"/>
    <w:rsid w:val="000172E7"/>
    <w:rsid w:val="0004715A"/>
    <w:rsid w:val="00080145"/>
    <w:rsid w:val="000A7390"/>
    <w:rsid w:val="000C5233"/>
    <w:rsid w:val="000E0564"/>
    <w:rsid w:val="002A58FF"/>
    <w:rsid w:val="0037040E"/>
    <w:rsid w:val="004B6793"/>
    <w:rsid w:val="004F3F38"/>
    <w:rsid w:val="00507C7B"/>
    <w:rsid w:val="005728E5"/>
    <w:rsid w:val="005A03B0"/>
    <w:rsid w:val="005E7D82"/>
    <w:rsid w:val="00611756"/>
    <w:rsid w:val="00611BD2"/>
    <w:rsid w:val="00613536"/>
    <w:rsid w:val="00641BA5"/>
    <w:rsid w:val="00652E42"/>
    <w:rsid w:val="00696BAD"/>
    <w:rsid w:val="00712E06"/>
    <w:rsid w:val="00713E7F"/>
    <w:rsid w:val="00783211"/>
    <w:rsid w:val="007E6571"/>
    <w:rsid w:val="00813A49"/>
    <w:rsid w:val="00820916"/>
    <w:rsid w:val="00846346"/>
    <w:rsid w:val="008851FC"/>
    <w:rsid w:val="008C0B43"/>
    <w:rsid w:val="008E76FF"/>
    <w:rsid w:val="008F1A93"/>
    <w:rsid w:val="009544B8"/>
    <w:rsid w:val="00991BA3"/>
    <w:rsid w:val="00A40DF5"/>
    <w:rsid w:val="00A45C70"/>
    <w:rsid w:val="00AA6198"/>
    <w:rsid w:val="00B50B05"/>
    <w:rsid w:val="00BC5B5C"/>
    <w:rsid w:val="00C15CE7"/>
    <w:rsid w:val="00C33BCC"/>
    <w:rsid w:val="00C51D48"/>
    <w:rsid w:val="00C544FE"/>
    <w:rsid w:val="00C95FD4"/>
    <w:rsid w:val="00CB40A3"/>
    <w:rsid w:val="00D32B18"/>
    <w:rsid w:val="00E45388"/>
    <w:rsid w:val="00E87EDA"/>
    <w:rsid w:val="00EA2AE1"/>
    <w:rsid w:val="00F437AC"/>
    <w:rsid w:val="00F729CC"/>
    <w:rsid w:val="00F97A8A"/>
    <w:rsid w:val="00FB03D1"/>
    <w:rsid w:val="00FB22FD"/>
    <w:rsid w:val="00FB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57DD5"/>
  <w15:docId w15:val="{5A497181-729E-45C8-8998-0B758FC6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D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0DF5"/>
  </w:style>
  <w:style w:type="paragraph" w:styleId="a5">
    <w:name w:val="footer"/>
    <w:basedOn w:val="a"/>
    <w:link w:val="a6"/>
    <w:uiPriority w:val="99"/>
    <w:unhideWhenUsed/>
    <w:rsid w:val="00A40D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0DF5"/>
  </w:style>
  <w:style w:type="paragraph" w:styleId="a7">
    <w:name w:val="Balloon Text"/>
    <w:basedOn w:val="a"/>
    <w:link w:val="a8"/>
    <w:uiPriority w:val="99"/>
    <w:semiHidden/>
    <w:unhideWhenUsed/>
    <w:rsid w:val="000C5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52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Полуновская Елена Владимировна</dc:creator>
  <cp:keywords/>
  <dc:description/>
  <cp:lastModifiedBy>Анна И. Слободина</cp:lastModifiedBy>
  <cp:revision>24</cp:revision>
  <cp:lastPrinted>2025-08-11T07:20:00Z</cp:lastPrinted>
  <dcterms:created xsi:type="dcterms:W3CDTF">2026-02-26T11:32:00Z</dcterms:created>
  <dcterms:modified xsi:type="dcterms:W3CDTF">2026-07-24T12:42:00Z</dcterms:modified>
</cp:coreProperties>
</file>